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23" w:rsidRDefault="00CA1623" w:rsidP="00CA1623">
      <w:pPr>
        <w:pStyle w:val="a3"/>
        <w:widowControl/>
        <w:shd w:val="clear" w:color="auto" w:fill="FFFFFF"/>
        <w:spacing w:line="480" w:lineRule="exact"/>
        <w:jc w:val="left"/>
        <w:textAlignment w:val="baseline"/>
        <w:rPr>
          <w:rFonts w:asciiTheme="minorEastAsia" w:hAnsiTheme="minorEastAsia" w:cstheme="minorEastAsia"/>
          <w:color w:val="494949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附件1</w:t>
      </w:r>
    </w:p>
    <w:p w:rsidR="00CA1623" w:rsidRDefault="00CA1623" w:rsidP="00CA1623">
      <w:pPr>
        <w:pStyle w:val="a3"/>
        <w:widowControl/>
        <w:shd w:val="clear" w:color="auto" w:fill="FFFFFF"/>
        <w:spacing w:line="480" w:lineRule="exact"/>
        <w:jc w:val="center"/>
        <w:textAlignment w:val="baseline"/>
        <w:rPr>
          <w:rFonts w:asciiTheme="minorEastAsia" w:hAnsiTheme="minorEastAsia" w:cstheme="minorEastAsia"/>
          <w:b/>
          <w:bCs/>
          <w:color w:val="494949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攀枝花学院全职引进博士研究生需求学科或专业</w:t>
      </w:r>
    </w:p>
    <w:tbl>
      <w:tblPr>
        <w:tblW w:w="104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120"/>
        <w:gridCol w:w="3135"/>
      </w:tblGrid>
      <w:tr w:rsidR="00CA1623" w:rsidTr="00CB4CF8">
        <w:trPr>
          <w:trHeight w:val="500"/>
          <w:jc w:val="center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shd w:val="clear" w:color="auto" w:fill="FFFFFF"/>
              <w:spacing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二级单位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shd w:val="clear" w:color="auto" w:fill="FFFFFF"/>
              <w:spacing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需求学科或专业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shd w:val="clear" w:color="auto" w:fill="FFFFFF"/>
              <w:spacing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联系人及方式</w:t>
            </w:r>
          </w:p>
        </w:tc>
      </w:tr>
      <w:tr w:rsidR="00CA1623" w:rsidTr="00CB4CF8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ind w:firstLineChars="100" w:firstLine="22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人文社科学院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法学、中国语言文学、旅游管理、教育学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ind w:firstLineChars="200" w:firstLine="440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孔老师 0812-3370536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hyperlink r:id="rId4" w:history="1">
              <w:r>
                <w:rPr>
                  <w:rFonts w:ascii="宋体" w:eastAsia="宋体" w:hAnsi="宋体" w:cs="宋体" w:hint="eastAsia"/>
                  <w:sz w:val="22"/>
                  <w:szCs w:val="22"/>
                </w:rPr>
                <w:t>http://rwxy.pzhu.cn/</w:t>
              </w:r>
            </w:hyperlink>
            <w:hyperlink r:id="rId5" w:history="1"/>
          </w:p>
        </w:tc>
      </w:tr>
      <w:tr w:rsidR="00CA1623" w:rsidTr="00CB4CF8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经济与管理学院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应用经济学（金融学、国际贸易学、统计学、数量经济学）、管理科学与工程、工商管理（会计学 、企业管理）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李老师 0812-3370648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http://jgx.pzhu.cn/</w:t>
            </w:r>
          </w:p>
        </w:tc>
      </w:tr>
      <w:tr w:rsidR="00CA1623" w:rsidTr="00CB4CF8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艺术学院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设计艺术学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庞老师 0812-3371013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http://ysx.pzhu.cn/</w:t>
            </w:r>
          </w:p>
        </w:tc>
      </w:tr>
      <w:tr w:rsidR="00CA1623" w:rsidTr="00CB4CF8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外国语学院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汉语国际教育、英语语言文学、外国语言学及应用语言学、世界文学与比较文学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隆老师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0812-3371012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http://wgyxy.pzhu.cn/main/index.asp</w:t>
            </w:r>
          </w:p>
        </w:tc>
      </w:tr>
      <w:tr w:rsidR="00CA1623" w:rsidTr="00CB4CF8">
        <w:trPr>
          <w:trHeight w:val="50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土木与建筑工程学院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土木工程、建筑学、力学、测绘科学与技术、城乡规划学、水利工程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吴老师 0812-3373908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http://tmx.pzhu.cn/main/index.asp</w:t>
            </w:r>
          </w:p>
        </w:tc>
      </w:tr>
      <w:tr w:rsidR="00CA1623" w:rsidTr="00CB4CF8">
        <w:trPr>
          <w:trHeight w:val="80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钒钛学院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材料科学与工程、材料成型及控制工程、新能源科学与工程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安老师 0812-3374026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http://ftxy.pzhu.cn/</w:t>
            </w:r>
          </w:p>
        </w:tc>
      </w:tr>
      <w:tr w:rsidR="00CA1623" w:rsidTr="00CB4CF8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生物与化学工程学院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化学工程与技术、生物学、园艺学、环境科学与工程、化学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0812-3371021</w:t>
            </w:r>
          </w:p>
          <w:p w:rsidR="00CA1623" w:rsidRDefault="00CA1623" w:rsidP="00CB4C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http://shx.pzhu.cn/</w:t>
            </w:r>
          </w:p>
        </w:tc>
      </w:tr>
      <w:tr w:rsidR="00CA1623" w:rsidTr="00CB4CF8">
        <w:trPr>
          <w:trHeight w:val="1625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智能制造学院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管理科学与工程（工业工程）、机械工程（机械设计制造及其自动化、机械电子工程、机械设计及理论）、电气工程、电子科学与技术、控制科学与工程、信息与通信工程、仪器科学与技术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郭老师 0812-3373658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http://siee.pzhu.cn/</w:t>
            </w:r>
          </w:p>
        </w:tc>
      </w:tr>
      <w:tr w:rsidR="00CA1623" w:rsidTr="00CB4CF8">
        <w:trPr>
          <w:trHeight w:val="71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数学与计算机学院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计算机科学与技术、软件工程、信息与通信工程、网络空间安全、数学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0812-3372699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http://jsj.pzhu.cn/</w:t>
            </w:r>
          </w:p>
        </w:tc>
      </w:tr>
      <w:tr w:rsidR="00CA1623" w:rsidTr="00CB4CF8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交通与汽车工程学院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机械工程（车辆工程）、交通运输工程（交通信息工程与控制方向）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0812-3373338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http://jqxy.pzhu.cn/</w:t>
            </w:r>
          </w:p>
        </w:tc>
      </w:tr>
      <w:tr w:rsidR="00CA1623" w:rsidTr="00CB4CF8">
        <w:trPr>
          <w:trHeight w:val="68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康养学院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护理学或针灸推拿学、管理学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段老师 0812-5191890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http://kyxy.pzhu.cn/</w:t>
            </w:r>
          </w:p>
        </w:tc>
      </w:tr>
      <w:tr w:rsidR="00CA1623" w:rsidTr="00CB4CF8">
        <w:trPr>
          <w:trHeight w:val="55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马老师 0812-2213044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http://www.pzhzxy66.com/</w:t>
            </w:r>
          </w:p>
        </w:tc>
      </w:tr>
      <w:tr w:rsidR="00CA1623" w:rsidTr="00CB4CF8">
        <w:trPr>
          <w:trHeight w:val="55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医学院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病原生物学、流行病与卫生统计学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魏老师 0812-3370947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http://yxx.pzhu.cn/</w:t>
            </w:r>
          </w:p>
        </w:tc>
      </w:tr>
      <w:tr w:rsidR="00CA1623" w:rsidTr="00CB4CF8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中国特色社会主义理论教育学院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哲学、政治学、心理学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韩老师 0812-3373638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http://ztxy.pzhu.cn/</w:t>
            </w:r>
          </w:p>
        </w:tc>
      </w:tr>
      <w:tr w:rsidR="00CA1623" w:rsidTr="00CB4CF8">
        <w:trPr>
          <w:trHeight w:val="43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公共实验教学中心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物理学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刘老师 0812-3375166</w:t>
            </w:r>
          </w:p>
          <w:p w:rsidR="00CA1623" w:rsidRDefault="00CA1623" w:rsidP="00CB4CF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http://ggsyjxzx.pzhu.cn/</w:t>
            </w:r>
          </w:p>
        </w:tc>
      </w:tr>
      <w:tr w:rsidR="00CA1623" w:rsidTr="00CB4CF8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体育部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体育学、体育教育训练学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雷老师：0812-3375151</w:t>
            </w:r>
          </w:p>
          <w:p w:rsidR="00CA1623" w:rsidRDefault="00CA1623" w:rsidP="00CB4CF8">
            <w:pPr>
              <w:pStyle w:val="a3"/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http://tyb.pzhu.cn/main/index.asp</w:t>
            </w:r>
          </w:p>
        </w:tc>
      </w:tr>
    </w:tbl>
    <w:p w:rsidR="00A31AD8" w:rsidRPr="00CA1623" w:rsidRDefault="00A31AD8">
      <w:bookmarkStart w:id="0" w:name="_GoBack"/>
      <w:bookmarkEnd w:id="0"/>
    </w:p>
    <w:sectPr w:rsidR="00A31AD8" w:rsidRPr="00CA1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23"/>
    <w:rsid w:val="00A31AD8"/>
    <w:rsid w:val="00C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5C0F4-3EFD-4A3A-8B11-E9324F9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A1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wxy.pzhu.cn/" TargetMode="External"/><Relationship Id="rId4" Type="http://schemas.openxmlformats.org/officeDocument/2006/relationships/hyperlink" Target="http://rwxy.pzh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2018-12-05T02:23:00Z</dcterms:created>
  <dcterms:modified xsi:type="dcterms:W3CDTF">2018-12-05T02:23:00Z</dcterms:modified>
</cp:coreProperties>
</file>