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44"/>
          <w:lang w:eastAsia="zh-CN"/>
        </w:rPr>
      </w:pPr>
    </w:p>
    <w:p>
      <w:pPr>
        <w:jc w:val="center"/>
        <w:rPr>
          <w:rFonts w:hint="eastAsia" w:ascii="黑体" w:hAnsi="黑体" w:eastAsia="黑体" w:cs="黑体"/>
          <w:b/>
          <w:bCs/>
          <w:sz w:val="32"/>
          <w:szCs w:val="40"/>
        </w:rPr>
      </w:pPr>
      <w:r>
        <w:rPr>
          <w:rFonts w:hint="eastAsia" w:ascii="黑体" w:hAnsi="黑体" w:eastAsia="黑体" w:cs="黑体"/>
          <w:b/>
          <w:bCs/>
          <w:sz w:val="32"/>
          <w:szCs w:val="40"/>
          <w:lang w:eastAsia="zh-CN"/>
        </w:rPr>
        <w:t>安徽师范</w:t>
      </w:r>
      <w:r>
        <w:rPr>
          <w:rFonts w:hint="eastAsia" w:ascii="黑体" w:hAnsi="黑体" w:eastAsia="黑体" w:cs="黑体"/>
          <w:b/>
          <w:bCs/>
          <w:sz w:val="32"/>
          <w:szCs w:val="40"/>
        </w:rPr>
        <w:t>大学2020年博士后研究人员招收公告</w:t>
      </w:r>
    </w:p>
    <w:p>
      <w:pPr>
        <w:rPr>
          <w:rFonts w:hint="eastAsia"/>
        </w:rPr>
      </w:pPr>
    </w:p>
    <w:p>
      <w:pPr>
        <w:ind w:firstLine="640" w:firstLineChars="200"/>
        <w:rPr>
          <w:rFonts w:hint="eastAsia" w:ascii="宋体" w:hAnsi="宋体" w:eastAsia="宋体" w:cs="宋体"/>
          <w:sz w:val="32"/>
          <w:szCs w:val="40"/>
        </w:rPr>
      </w:pPr>
      <w:r>
        <w:rPr>
          <w:rFonts w:hint="eastAsia" w:ascii="宋体" w:hAnsi="宋体" w:eastAsia="宋体" w:cs="宋体"/>
          <w:sz w:val="32"/>
          <w:szCs w:val="40"/>
        </w:rPr>
        <w:t>安徽师范大学是安徽建校最早的高等学府。学校坐落在具有“徽风皖韵、千湖之城”美誉的国家级开放城市——芜湖，是安徽省人民政府与教育部共建高校、国家“中西部高校基础能力建设工程”项目建设高校，是安徽省委省政府优先建设的省属重点综合性大学和安徽省特色高水平大学重点建设高校。</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eastAsia="zh-CN"/>
        </w:rPr>
        <w:t>学校拥有</w:t>
      </w:r>
      <w:r>
        <w:rPr>
          <w:rFonts w:hint="eastAsia" w:ascii="宋体" w:hAnsi="宋体" w:eastAsia="宋体" w:cs="宋体"/>
          <w:sz w:val="32"/>
          <w:szCs w:val="40"/>
        </w:rPr>
        <w:t>博士后流动站6个，博士学位授权一级学科8个</w:t>
      </w:r>
      <w:r>
        <w:rPr>
          <w:rFonts w:hint="eastAsia" w:ascii="宋体" w:hAnsi="宋体" w:eastAsia="宋体" w:cs="宋体"/>
          <w:sz w:val="32"/>
          <w:szCs w:val="40"/>
          <w:lang w:eastAsia="zh-CN"/>
        </w:rPr>
        <w:t>，拥有</w:t>
      </w:r>
      <w:r>
        <w:rPr>
          <w:rFonts w:hint="eastAsia" w:ascii="宋体" w:hAnsi="宋体" w:eastAsia="宋体" w:cs="宋体"/>
          <w:sz w:val="32"/>
          <w:szCs w:val="40"/>
        </w:rPr>
        <w:t>教育部省部共建高校人文社会科学重点研究基地</w:t>
      </w:r>
      <w:r>
        <w:rPr>
          <w:rFonts w:hint="eastAsia" w:ascii="宋体" w:hAnsi="宋体" w:eastAsia="宋体" w:cs="宋体"/>
          <w:sz w:val="32"/>
          <w:szCs w:val="40"/>
          <w:lang w:eastAsia="zh-CN"/>
        </w:rPr>
        <w:t>、</w:t>
      </w:r>
      <w:r>
        <w:rPr>
          <w:rFonts w:hint="eastAsia" w:ascii="宋体" w:hAnsi="宋体" w:eastAsia="宋体" w:cs="宋体"/>
          <w:sz w:val="32"/>
          <w:szCs w:val="40"/>
        </w:rPr>
        <w:t>教育部重点实验室</w:t>
      </w:r>
      <w:r>
        <w:rPr>
          <w:rFonts w:hint="eastAsia" w:ascii="宋体" w:hAnsi="宋体" w:eastAsia="宋体" w:cs="宋体"/>
          <w:sz w:val="32"/>
          <w:szCs w:val="40"/>
          <w:lang w:eastAsia="zh-CN"/>
        </w:rPr>
        <w:t>、</w:t>
      </w:r>
      <w:r>
        <w:rPr>
          <w:rFonts w:hint="eastAsia" w:ascii="宋体" w:hAnsi="宋体" w:eastAsia="宋体" w:cs="宋体"/>
          <w:sz w:val="32"/>
          <w:szCs w:val="40"/>
        </w:rPr>
        <w:t>教育部国别和区域研究中心</w:t>
      </w:r>
      <w:r>
        <w:rPr>
          <w:rFonts w:hint="eastAsia" w:ascii="宋体" w:hAnsi="宋体" w:eastAsia="宋体" w:cs="宋体"/>
          <w:sz w:val="32"/>
          <w:szCs w:val="40"/>
          <w:lang w:eastAsia="zh-CN"/>
        </w:rPr>
        <w:t>、</w:t>
      </w:r>
      <w:r>
        <w:rPr>
          <w:rFonts w:hint="eastAsia" w:ascii="宋体" w:hAnsi="宋体" w:eastAsia="宋体" w:cs="宋体"/>
          <w:sz w:val="32"/>
          <w:szCs w:val="40"/>
        </w:rPr>
        <w:t>省部共建协同创新中心</w:t>
      </w:r>
      <w:r>
        <w:rPr>
          <w:rFonts w:hint="eastAsia" w:ascii="宋体" w:hAnsi="宋体" w:eastAsia="宋体" w:cs="宋体"/>
          <w:sz w:val="32"/>
          <w:szCs w:val="40"/>
          <w:lang w:eastAsia="zh-CN"/>
        </w:rPr>
        <w:t>、</w:t>
      </w:r>
      <w:r>
        <w:rPr>
          <w:rFonts w:hint="eastAsia" w:ascii="宋体" w:hAnsi="宋体" w:eastAsia="宋体" w:cs="宋体"/>
          <w:sz w:val="32"/>
          <w:szCs w:val="40"/>
        </w:rPr>
        <w:t>省部共建省级重点实验室（培育）</w:t>
      </w:r>
      <w:r>
        <w:rPr>
          <w:rFonts w:hint="eastAsia" w:ascii="宋体" w:hAnsi="宋体" w:eastAsia="宋体" w:cs="宋体"/>
          <w:sz w:val="32"/>
          <w:szCs w:val="40"/>
          <w:lang w:eastAsia="zh-CN"/>
        </w:rPr>
        <w:t>等研究平台</w:t>
      </w:r>
      <w:r>
        <w:rPr>
          <w:rFonts w:hint="eastAsia" w:ascii="宋体" w:hAnsi="宋体" w:eastAsia="宋体" w:cs="宋体"/>
          <w:sz w:val="32"/>
          <w:szCs w:val="40"/>
        </w:rPr>
        <w:t>。</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为了进一步吸引和凝聚优秀人才，培养和造就具有持续创新能力的高素质人才队伍，根据学科建设和科研需要</w:t>
      </w:r>
      <w:r>
        <w:rPr>
          <w:rFonts w:hint="eastAsia" w:ascii="宋体" w:hAnsi="宋体" w:eastAsia="宋体" w:cs="宋体"/>
          <w:sz w:val="32"/>
          <w:szCs w:val="40"/>
          <w:lang w:eastAsia="zh-CN"/>
        </w:rPr>
        <w:t>，</w:t>
      </w:r>
      <w:r>
        <w:rPr>
          <w:rFonts w:hint="eastAsia" w:ascii="宋体" w:hAnsi="宋体" w:eastAsia="宋体" w:cs="宋体"/>
          <w:sz w:val="32"/>
          <w:szCs w:val="40"/>
        </w:rPr>
        <w:t>现面向海内外招收博士后研究人员来我校工作。</w:t>
      </w:r>
    </w:p>
    <w:p>
      <w:pPr>
        <w:ind w:firstLine="643" w:firstLineChars="200"/>
        <w:rPr>
          <w:rFonts w:hint="eastAsia" w:ascii="宋体" w:hAnsi="宋体" w:eastAsia="宋体" w:cs="宋体"/>
          <w:b/>
          <w:bCs/>
          <w:sz w:val="32"/>
          <w:szCs w:val="40"/>
          <w:lang w:eastAsia="zh-CN"/>
        </w:rPr>
      </w:pPr>
      <w:r>
        <w:rPr>
          <w:rFonts w:hint="eastAsia" w:ascii="宋体" w:hAnsi="宋体" w:eastAsia="宋体" w:cs="宋体"/>
          <w:b/>
          <w:bCs/>
          <w:sz w:val="32"/>
          <w:szCs w:val="40"/>
          <w:lang w:eastAsia="zh-CN"/>
        </w:rPr>
        <w:t>一、</w:t>
      </w:r>
      <w:r>
        <w:rPr>
          <w:rFonts w:hint="eastAsia" w:ascii="宋体" w:hAnsi="宋体" w:eastAsia="宋体" w:cs="宋体"/>
          <w:b/>
          <w:bCs/>
          <w:sz w:val="32"/>
          <w:szCs w:val="40"/>
        </w:rPr>
        <w:t>博士后流动站设站学科</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eastAsia="zh-CN"/>
        </w:rPr>
        <w:t>中国古代文学、中国史、马克思主义理论、化学、生物学、教育学</w:t>
      </w:r>
    </w:p>
    <w:p>
      <w:pPr>
        <w:ind w:firstLine="643" w:firstLineChars="200"/>
        <w:rPr>
          <w:rFonts w:hint="eastAsia" w:ascii="宋体" w:hAnsi="宋体" w:eastAsia="宋体" w:cs="宋体"/>
          <w:b/>
          <w:bCs/>
          <w:sz w:val="32"/>
          <w:szCs w:val="40"/>
        </w:rPr>
      </w:pPr>
      <w:r>
        <w:rPr>
          <w:rFonts w:hint="eastAsia" w:ascii="宋体" w:hAnsi="宋体" w:eastAsia="宋体" w:cs="宋体"/>
          <w:b/>
          <w:bCs/>
          <w:sz w:val="32"/>
          <w:szCs w:val="40"/>
        </w:rPr>
        <w:t>二、招收</w:t>
      </w:r>
      <w:r>
        <w:rPr>
          <w:rFonts w:hint="eastAsia" w:ascii="宋体" w:hAnsi="宋体" w:eastAsia="宋体" w:cs="宋体"/>
          <w:b/>
          <w:bCs/>
          <w:sz w:val="32"/>
          <w:szCs w:val="40"/>
          <w:lang w:eastAsia="zh-CN"/>
        </w:rPr>
        <w:t>人数和</w:t>
      </w:r>
      <w:r>
        <w:rPr>
          <w:rFonts w:hint="eastAsia" w:ascii="宋体" w:hAnsi="宋体" w:eastAsia="宋体" w:cs="宋体"/>
          <w:b/>
          <w:bCs/>
          <w:sz w:val="32"/>
          <w:szCs w:val="40"/>
        </w:rPr>
        <w:t>时间</w:t>
      </w:r>
    </w:p>
    <w:p>
      <w:pPr>
        <w:ind w:firstLine="640" w:firstLineChars="200"/>
        <w:rPr>
          <w:rFonts w:hint="eastAsia" w:ascii="宋体" w:hAnsi="宋体" w:eastAsia="宋体" w:cs="宋体"/>
          <w:sz w:val="32"/>
          <w:szCs w:val="40"/>
          <w:lang w:eastAsia="zh-CN"/>
        </w:rPr>
      </w:pPr>
      <w:r>
        <w:rPr>
          <w:rFonts w:hint="eastAsia" w:ascii="宋体" w:hAnsi="宋体" w:eastAsia="宋体" w:cs="宋体"/>
          <w:sz w:val="32"/>
          <w:szCs w:val="40"/>
        </w:rPr>
        <w:t>拟招收</w:t>
      </w:r>
      <w:r>
        <w:rPr>
          <w:rFonts w:hint="eastAsia" w:ascii="宋体" w:hAnsi="宋体" w:eastAsia="宋体" w:cs="宋体"/>
          <w:sz w:val="32"/>
          <w:szCs w:val="40"/>
          <w:lang w:val="en-US" w:eastAsia="zh-CN"/>
        </w:rPr>
        <w:t>若干名</w:t>
      </w:r>
      <w:r>
        <w:rPr>
          <w:rFonts w:hint="eastAsia" w:ascii="宋体" w:hAnsi="宋体" w:eastAsia="宋体" w:cs="宋体"/>
          <w:sz w:val="32"/>
          <w:szCs w:val="40"/>
        </w:rPr>
        <w:t>博士后研究人员</w:t>
      </w:r>
      <w:r>
        <w:rPr>
          <w:rFonts w:hint="eastAsia" w:ascii="宋体" w:hAnsi="宋体" w:eastAsia="宋体" w:cs="宋体"/>
          <w:sz w:val="32"/>
          <w:szCs w:val="40"/>
          <w:lang w:eastAsia="zh-CN"/>
        </w:rPr>
        <w:t>，</w:t>
      </w:r>
      <w:r>
        <w:rPr>
          <w:rFonts w:hint="eastAsia" w:ascii="宋体" w:hAnsi="宋体" w:eastAsia="宋体" w:cs="宋体"/>
          <w:sz w:val="32"/>
          <w:szCs w:val="40"/>
        </w:rPr>
        <w:t>全年均可</w:t>
      </w:r>
      <w:r>
        <w:rPr>
          <w:rFonts w:hint="eastAsia" w:ascii="宋体" w:hAnsi="宋体" w:eastAsia="宋体" w:cs="宋体"/>
          <w:sz w:val="32"/>
          <w:szCs w:val="40"/>
          <w:lang w:eastAsia="zh-CN"/>
        </w:rPr>
        <w:t>申请</w:t>
      </w:r>
      <w:r>
        <w:rPr>
          <w:rFonts w:hint="eastAsia" w:ascii="宋体" w:hAnsi="宋体" w:eastAsia="宋体" w:cs="宋体"/>
          <w:sz w:val="32"/>
          <w:szCs w:val="40"/>
        </w:rPr>
        <w:t>进站</w:t>
      </w:r>
      <w:r>
        <w:rPr>
          <w:rFonts w:hint="eastAsia" w:ascii="宋体" w:hAnsi="宋体" w:eastAsia="宋体" w:cs="宋体"/>
          <w:sz w:val="32"/>
          <w:szCs w:val="40"/>
          <w:lang w:eastAsia="zh-CN"/>
        </w:rPr>
        <w:t>。</w:t>
      </w:r>
    </w:p>
    <w:p>
      <w:pPr>
        <w:ind w:firstLine="643" w:firstLineChars="200"/>
        <w:rPr>
          <w:rFonts w:hint="eastAsia" w:ascii="宋体" w:hAnsi="宋体" w:eastAsia="宋体" w:cs="宋体"/>
          <w:b/>
          <w:bCs/>
          <w:sz w:val="32"/>
          <w:szCs w:val="40"/>
        </w:rPr>
      </w:pPr>
      <w:r>
        <w:rPr>
          <w:rFonts w:hint="eastAsia" w:ascii="宋体" w:hAnsi="宋体" w:eastAsia="宋体" w:cs="宋体"/>
          <w:b/>
          <w:bCs/>
          <w:sz w:val="32"/>
          <w:szCs w:val="40"/>
        </w:rPr>
        <w:t>三、招收条件</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val="en-US" w:eastAsia="zh-CN"/>
        </w:rPr>
        <w:t>1.近3年在海内外知名高校或研究机构获得博士学位。</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val="en-US" w:eastAsia="zh-CN"/>
        </w:rPr>
        <w:t>2.原则上年龄不超过35周岁</w:t>
      </w:r>
      <w:r>
        <w:rPr>
          <w:rFonts w:hint="eastAsia" w:ascii="宋体" w:hAnsi="宋体" w:eastAsia="宋体" w:cs="宋体"/>
          <w:sz w:val="32"/>
          <w:szCs w:val="40"/>
        </w:rPr>
        <w:t>（条件特别优秀者可放宽至四十岁）</w:t>
      </w:r>
      <w:r>
        <w:rPr>
          <w:rFonts w:hint="eastAsia" w:ascii="宋体" w:hAnsi="宋体" w:eastAsia="宋体" w:cs="宋体"/>
          <w:sz w:val="32"/>
          <w:szCs w:val="40"/>
          <w:lang w:val="en-US" w:eastAsia="zh-CN"/>
        </w:rPr>
        <w:t>。</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3.具有较强的科研能力和创新能力，具备较强的学术发展潜力。</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val="en-US" w:eastAsia="zh-CN"/>
        </w:rPr>
        <w:t>4.爱岗敬业，求真务实，品学兼优，身心健康，作风正派。</w:t>
      </w:r>
    </w:p>
    <w:p>
      <w:pPr>
        <w:ind w:firstLine="640" w:firstLineChars="200"/>
        <w:rPr>
          <w:rFonts w:hint="eastAsia" w:ascii="宋体" w:hAnsi="宋体" w:eastAsia="宋体" w:cs="宋体"/>
          <w:sz w:val="32"/>
          <w:szCs w:val="40"/>
        </w:rPr>
      </w:pPr>
      <w:r>
        <w:rPr>
          <w:rFonts w:hint="eastAsia" w:ascii="宋体" w:hAnsi="宋体" w:eastAsia="宋体" w:cs="宋体"/>
          <w:sz w:val="32"/>
          <w:szCs w:val="40"/>
          <w:lang w:val="en-US" w:eastAsia="zh-CN"/>
        </w:rPr>
        <w:t>5.具备全职在站从事博士后工作的条件。</w:t>
      </w:r>
    </w:p>
    <w:p>
      <w:pPr>
        <w:ind w:firstLine="643" w:firstLineChars="200"/>
        <w:rPr>
          <w:rFonts w:hint="eastAsia" w:ascii="宋体" w:hAnsi="宋体" w:eastAsia="宋体" w:cs="宋体"/>
          <w:b/>
          <w:bCs/>
          <w:sz w:val="32"/>
          <w:szCs w:val="40"/>
        </w:rPr>
      </w:pPr>
      <w:r>
        <w:rPr>
          <w:rFonts w:hint="eastAsia" w:ascii="宋体" w:hAnsi="宋体" w:eastAsia="宋体" w:cs="宋体"/>
          <w:b/>
          <w:bCs/>
          <w:sz w:val="32"/>
          <w:szCs w:val="40"/>
          <w:lang w:eastAsia="zh-CN"/>
        </w:rPr>
        <w:t>四</w:t>
      </w:r>
      <w:r>
        <w:rPr>
          <w:rFonts w:hint="eastAsia" w:ascii="宋体" w:hAnsi="宋体" w:eastAsia="宋体" w:cs="宋体"/>
          <w:b/>
          <w:bCs/>
          <w:sz w:val="32"/>
          <w:szCs w:val="40"/>
        </w:rPr>
        <w:t>、</w:t>
      </w:r>
      <w:r>
        <w:rPr>
          <w:rFonts w:hint="eastAsia" w:ascii="宋体" w:hAnsi="宋体" w:eastAsia="宋体" w:cs="宋体"/>
          <w:b/>
          <w:bCs/>
          <w:sz w:val="32"/>
          <w:szCs w:val="40"/>
          <w:lang w:eastAsia="zh-CN"/>
        </w:rPr>
        <w:t>福利待遇</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1.专职科研博士后薪酬待遇不低于15万元/年，特别（项目）资助博士后的收入不低于20万元/年，外籍博士后不低于18万元/年。</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2.</w:t>
      </w:r>
      <w:r>
        <w:rPr>
          <w:rFonts w:hint="eastAsia" w:ascii="宋体" w:hAnsi="宋体" w:eastAsia="宋体" w:cs="宋体"/>
          <w:sz w:val="32"/>
          <w:szCs w:val="40"/>
        </w:rPr>
        <w:t>博士后在站期间</w:t>
      </w:r>
      <w:r>
        <w:rPr>
          <w:rFonts w:hint="eastAsia" w:ascii="宋体" w:hAnsi="宋体" w:eastAsia="宋体" w:cs="宋体"/>
          <w:sz w:val="32"/>
          <w:szCs w:val="40"/>
          <w:lang w:eastAsia="zh-CN"/>
        </w:rPr>
        <w:t>的</w:t>
      </w:r>
      <w:r>
        <w:rPr>
          <w:rFonts w:hint="eastAsia" w:ascii="宋体" w:hAnsi="宋体" w:eastAsia="宋体" w:cs="宋体"/>
          <w:sz w:val="32"/>
          <w:szCs w:val="40"/>
        </w:rPr>
        <w:t>科研成果</w:t>
      </w:r>
      <w:r>
        <w:rPr>
          <w:rFonts w:hint="eastAsia" w:ascii="宋体" w:hAnsi="宋体" w:eastAsia="宋体" w:cs="宋体"/>
          <w:sz w:val="32"/>
          <w:szCs w:val="40"/>
          <w:lang w:val="en-US" w:eastAsia="zh-CN"/>
        </w:rPr>
        <w:t>超额部分</w:t>
      </w:r>
      <w:r>
        <w:rPr>
          <w:rFonts w:hint="eastAsia" w:ascii="宋体" w:hAnsi="宋体" w:eastAsia="宋体" w:cs="宋体"/>
          <w:sz w:val="32"/>
          <w:szCs w:val="40"/>
        </w:rPr>
        <w:t>享受科研奖励</w:t>
      </w:r>
      <w:r>
        <w:rPr>
          <w:rFonts w:hint="eastAsia" w:ascii="宋体" w:hAnsi="宋体" w:eastAsia="宋体" w:cs="宋体"/>
          <w:sz w:val="32"/>
          <w:szCs w:val="40"/>
          <w:lang w:eastAsia="zh-CN"/>
        </w:rPr>
        <w:t>，具体</w:t>
      </w:r>
      <w:r>
        <w:rPr>
          <w:rFonts w:hint="eastAsia" w:ascii="宋体" w:hAnsi="宋体" w:eastAsia="宋体" w:cs="宋体"/>
          <w:sz w:val="32"/>
          <w:szCs w:val="40"/>
          <w:lang w:val="en-US" w:eastAsia="zh-CN"/>
        </w:rPr>
        <w:t>参照学校现行业绩津贴与奖励办法执行。</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3.学校为博士后缴纳社会保险和住房公积金，为外籍和港澳台地区博士后购买商业医疗保险，标准按照国家或学校相关规定执行。</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4.博士后参照事业编制人员享受学校医疗待遇和体检待遇。</w:t>
      </w:r>
    </w:p>
    <w:p>
      <w:pPr>
        <w:ind w:firstLine="640" w:firstLineChars="200"/>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5.博士后在站期间可租住学校公寓，享受本校教职工子女入托入学政策。</w:t>
      </w:r>
    </w:p>
    <w:p>
      <w:pPr>
        <w:ind w:firstLine="640" w:firstLineChars="200"/>
        <w:rPr>
          <w:rFonts w:hint="default"/>
          <w:lang w:val="en-US" w:eastAsia="zh-CN"/>
        </w:rPr>
      </w:pPr>
      <w:r>
        <w:rPr>
          <w:rFonts w:hint="eastAsia" w:ascii="宋体" w:hAnsi="宋体" w:eastAsia="宋体" w:cs="宋体"/>
          <w:sz w:val="32"/>
          <w:szCs w:val="40"/>
          <w:lang w:val="en-US" w:eastAsia="zh-CN"/>
        </w:rPr>
        <w:t>6.享有参加学校专业技术职务评审资格，申请参加评审时，不受招收单位指标限制。申报研究系列的，学校向上级主管部门推荐评审资格</w:t>
      </w:r>
      <w:r>
        <w:rPr>
          <w:rFonts w:hint="eastAsia"/>
          <w:lang w:val="en-US" w:eastAsia="zh-CN"/>
        </w:rPr>
        <w:t>。</w:t>
      </w:r>
    </w:p>
    <w:p>
      <w:pPr>
        <w:ind w:firstLine="643" w:firstLineChars="200"/>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五、应聘方式</w:t>
      </w:r>
    </w:p>
    <w:p>
      <w:pPr>
        <w:ind w:firstLine="640" w:firstLineChars="200"/>
        <w:rPr>
          <w:rFonts w:hint="eastAsia" w:ascii="宋体" w:hAnsi="宋体" w:eastAsia="宋体" w:cs="宋体"/>
          <w:sz w:val="32"/>
          <w:szCs w:val="40"/>
          <w:lang w:val="en-US" w:eastAsia="zh-CN"/>
        </w:rPr>
      </w:pPr>
      <w:r>
        <w:rPr>
          <w:rFonts w:hint="default" w:ascii="宋体" w:hAnsi="宋体" w:eastAsia="宋体" w:cs="宋体"/>
          <w:sz w:val="32"/>
          <w:szCs w:val="40"/>
          <w:lang w:val="en-US" w:eastAsia="zh-CN"/>
        </w:rPr>
        <w:t>直接与设站单位联系。</w:t>
      </w:r>
    </w:p>
    <w:tbl>
      <w:tblPr>
        <w:tblStyle w:val="4"/>
        <w:tblW w:w="8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825"/>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序号</w:t>
            </w:r>
          </w:p>
        </w:tc>
        <w:tc>
          <w:tcPr>
            <w:tcW w:w="3825" w:type="dxa"/>
          </w:tcPr>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单位或博士后科研流动站</w:t>
            </w:r>
          </w:p>
        </w:tc>
        <w:tc>
          <w:tcPr>
            <w:tcW w:w="3649" w:type="dxa"/>
          </w:tcPr>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1</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学校博管办</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杨老师 0553-5910066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2</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中国古代文学</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储老师 0553-5910501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3</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中国史</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徐老师 0553-5910598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4</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马克思主义理论</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高老师 0553-5910536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5</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化学</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高老师 0553-3937137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6</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生物学</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吴老师 0553-3869571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24"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7</w:t>
            </w:r>
          </w:p>
        </w:tc>
        <w:tc>
          <w:tcPr>
            <w:tcW w:w="3825" w:type="dxa"/>
          </w:tcPr>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教育学</w:t>
            </w:r>
          </w:p>
        </w:tc>
        <w:tc>
          <w:tcPr>
            <w:tcW w:w="3649" w:type="dxa"/>
          </w:tcPr>
          <w:p>
            <w:pPr>
              <w:jc w:val="center"/>
              <w:rPr>
                <w:rFonts w:hint="default" w:ascii="宋体" w:hAnsi="宋体" w:eastAsia="宋体" w:cs="宋体"/>
                <w:sz w:val="32"/>
                <w:szCs w:val="40"/>
                <w:lang w:val="en-US" w:eastAsia="zh-CN"/>
              </w:rPr>
            </w:pPr>
            <w:r>
              <w:rPr>
                <w:rFonts w:hint="eastAsia" w:ascii="宋体" w:hAnsi="宋体" w:eastAsia="宋体" w:cs="宋体"/>
                <w:sz w:val="32"/>
                <w:szCs w:val="40"/>
                <w:lang w:val="en-US" w:eastAsia="zh-CN"/>
              </w:rPr>
              <w:t>桑老师 0553-3869266</w:t>
            </w:r>
          </w:p>
        </w:tc>
      </w:tr>
    </w:tbl>
    <w:p>
      <w:pPr>
        <w:rPr>
          <w:rFonts w:hint="eastAsia" w:ascii="宋体" w:hAnsi="宋体" w:eastAsia="宋体" w:cs="宋体"/>
          <w:sz w:val="32"/>
          <w:szCs w:val="40"/>
          <w:lang w:val="en-US" w:eastAsia="zh-CN"/>
        </w:rPr>
      </w:pPr>
    </w:p>
    <w:p>
      <w:pPr>
        <w:jc w:val="cente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欢迎符合招收条件的博士</w:t>
      </w:r>
      <w:bookmarkStart w:id="0" w:name="_GoBack"/>
      <w:bookmarkEnd w:id="0"/>
      <w:r>
        <w:rPr>
          <w:rFonts w:hint="eastAsia" w:ascii="宋体" w:hAnsi="宋体" w:eastAsia="宋体" w:cs="宋体"/>
          <w:sz w:val="32"/>
          <w:szCs w:val="40"/>
          <w:lang w:val="en-US" w:eastAsia="zh-CN"/>
        </w:rPr>
        <w:t>人员报名申请进站！</w:t>
      </w:r>
    </w:p>
    <w:p>
      <w:pPr>
        <w:rPr>
          <w:rFonts w:hint="eastAsia" w:ascii="宋体" w:hAnsi="宋体" w:eastAsia="宋体" w:cs="宋体"/>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24F70"/>
    <w:rsid w:val="19B05E59"/>
    <w:rsid w:val="19B54B8E"/>
    <w:rsid w:val="1FFA0A95"/>
    <w:rsid w:val="265E499D"/>
    <w:rsid w:val="3B9A299B"/>
    <w:rsid w:val="40A271B4"/>
    <w:rsid w:val="49370E5E"/>
    <w:rsid w:val="49595047"/>
    <w:rsid w:val="5A3D1E72"/>
    <w:rsid w:val="63A4520C"/>
    <w:rsid w:val="66DA1E13"/>
    <w:rsid w:val="67635F47"/>
    <w:rsid w:val="72801B6E"/>
    <w:rsid w:val="7D013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人事科</cp:lastModifiedBy>
  <dcterms:modified xsi:type="dcterms:W3CDTF">2020-04-22T01:33:08Z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