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-462280</wp:posOffset>
            </wp:positionV>
            <wp:extent cx="1739900" cy="470535"/>
            <wp:effectExtent l="0" t="0" r="12700" b="571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 w:val="36"/>
          <w:szCs w:val="36"/>
        </w:rPr>
        <w:t>附件3：石河子大学公开招聘报名登记表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年度：2022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38B0478E"/>
    <w:rsid w:val="5EDB77FC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326</Characters>
  <Lines>3</Lines>
  <Paragraphs>1</Paragraphs>
  <TotalTime>78</TotalTime>
  <ScaleCrop>false</ScaleCrop>
  <LinksUpToDate>false</LinksUpToDate>
  <CharactersWithSpaces>378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gxui</cp:lastModifiedBy>
  <dcterms:modified xsi:type="dcterms:W3CDTF">2022-09-13T01:16:26Z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7B558803B208442E89D3D9031284628B</vt:lpwstr>
  </property>
</Properties>
</file>