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hint="eastAsia" w:ascii="宋体" w:hAnsi="宋体" w:eastAsia="宋体"/>
          <w:b/>
          <w:sz w:val="36"/>
          <w:szCs w:val="36"/>
          <w:lang w:eastAsia="zh-CN"/>
        </w:rPr>
      </w:pPr>
      <w:r>
        <w:rPr>
          <w:rFonts w:hint="eastAsia" w:ascii="宋体" w:hAnsi="宋体" w:eastAsia="宋体"/>
          <w:b/>
          <w:sz w:val="36"/>
          <w:szCs w:val="36"/>
          <w:lang w:eastAsia="zh-CN"/>
        </w:rPr>
        <w:drawing>
          <wp:anchor distT="0" distB="0" distL="114300" distR="114300" simplePos="0" relativeHeight="251659264" behindDoc="0" locked="0" layoutInCell="1" allowOverlap="1">
            <wp:simplePos x="0" y="0"/>
            <wp:positionH relativeFrom="column">
              <wp:posOffset>4331970</wp:posOffset>
            </wp:positionH>
            <wp:positionV relativeFrom="paragraph">
              <wp:posOffset>88265</wp:posOffset>
            </wp:positionV>
            <wp:extent cx="1450975" cy="392430"/>
            <wp:effectExtent l="0" t="0" r="15875" b="7620"/>
            <wp:wrapNone/>
            <wp:docPr id="1" name="图片 1" descr="高层次人才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层次人才网logo"/>
                    <pic:cNvPicPr>
                      <a:picLocks noChangeAspect="1"/>
                    </pic:cNvPicPr>
                  </pic:nvPicPr>
                  <pic:blipFill>
                    <a:blip r:embed="rId4"/>
                    <a:stretch>
                      <a:fillRect/>
                    </a:stretch>
                  </pic:blipFill>
                  <pic:spPr>
                    <a:xfrm>
                      <a:off x="0" y="0"/>
                      <a:ext cx="1450975" cy="392430"/>
                    </a:xfrm>
                    <a:prstGeom prst="rect">
                      <a:avLst/>
                    </a:prstGeom>
                  </pic:spPr>
                </pic:pic>
              </a:graphicData>
            </a:graphic>
          </wp:anchor>
        </w:drawing>
      </w:r>
      <w:r>
        <w:rPr>
          <w:rFonts w:hint="eastAsia" w:ascii="宋体" w:hAnsi="宋体" w:eastAsia="宋体"/>
          <w:b/>
          <w:sz w:val="36"/>
          <w:szCs w:val="36"/>
        </w:rPr>
        <w:t>仰恩大学应聘人员登记表</w:t>
      </w:r>
      <w:bookmarkStart w:id="0" w:name="_GoBack"/>
      <w:bookmarkEnd w:id="0"/>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k5Yzk2ZDkzODdjZTg3NTQ3NTRjOTE2ZWMwM2IyY2UifQ=="/>
    <w:docVar w:name="KSO_WPS_MARK_KEY" w:val="c709879f-884e-4c7b-9293-c6170928e6e3"/>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53ADF"/>
    <w:rsid w:val="00FD0258"/>
    <w:rsid w:val="00FD3B3E"/>
    <w:rsid w:val="00FE4706"/>
    <w:rsid w:val="00FF15EA"/>
    <w:rsid w:val="00FF178E"/>
    <w:rsid w:val="0C2A2C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uiPriority w:val="0"/>
    <w:rPr>
      <w:rFonts w:ascii="楷体_GB2312" w:eastAsia="楷体_GB2312"/>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正文文本 Char"/>
    <w:basedOn w:val="6"/>
    <w:link w:val="2"/>
    <w:semiHidden/>
    <w:uiPriority w:val="0"/>
    <w:rPr>
      <w:rFonts w:ascii="楷体_GB2312" w:hAnsi="Times New Roman" w:eastAsia="楷体_GB2312" w:cs="Times New Roman"/>
      <w:sz w:val="24"/>
      <w:szCs w:val="20"/>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89CF80-BEA0-45B0-9650-24B6C4F8CCEC}">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860</Words>
  <Characters>933</Characters>
  <Lines>9</Lines>
  <Paragraphs>2</Paragraphs>
  <TotalTime>313</TotalTime>
  <ScaleCrop>false</ScaleCrop>
  <LinksUpToDate>false</LinksUpToDate>
  <CharactersWithSpaces>1104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A__の小胖纸·双</cp:lastModifiedBy>
  <dcterms:modified xsi:type="dcterms:W3CDTF">2023-02-14T01:19:47Z</dcterms:modified>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C397DC9557DC433CBF75A671523C3BC0</vt:lpwstr>
  </property>
</Properties>
</file>