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</w:rPr>
        <w:t>湖北科技学院2022年面向社会专项公开招聘博士人员岗位及其资格条件一览表</w:t>
      </w:r>
    </w:p>
    <w:tbl>
      <w:tblPr>
        <w:tblStyle w:val="6"/>
        <w:tblW w:w="140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275"/>
        <w:gridCol w:w="1134"/>
        <w:gridCol w:w="426"/>
        <w:gridCol w:w="567"/>
        <w:gridCol w:w="1134"/>
        <w:gridCol w:w="1701"/>
        <w:gridCol w:w="2835"/>
        <w:gridCol w:w="2268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用人部门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岗位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  <w:t xml:space="preserve">        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类型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等级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计划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岗位名称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岗位描述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岗位所需专业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其他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部门联系方式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医学部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从事医学教学和科研的专任教师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基础医学、临床医学、药学、口腔医学、护理学、生物医学工程、公共卫生与预防医学、眼科学等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60" w:firstLineChars="200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联系人：夏老师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联系电话：1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8272198862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49268573@qq.com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电子与信息工程学院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从事机械工程科研和教学方面工作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机械工程、材料加工工程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联系人：徐老师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联系电话：0715-8342263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664706535@qq.com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电子与信息工程学院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从事电气工程教学方面工作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电气工程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电子与信息工程学院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从事电子信息教学和科研工作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电子信息类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电子与信息工程学院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从事光电信息教学和科研工作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光电信息类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核技术与化学生物学院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从事园林专业的教学和科研工作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园林相关专业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本科阶段为园林、风景园林、园林或城市规划设计等专业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邹老师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18971078772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343649765@qq.com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核技术与化学生物学院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从事化学工程教学和科研工作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化学工程或化学工艺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本科为化学工程与工艺，能熟练使用ASPEN和PROII等主流化工模拟软件。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胡老师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13545585643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18015802@qq.com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核技术与化学生物学院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从事微生物教学和科研工作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微生物学及相关专业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微生物发酵，食品方向</w:t>
            </w:r>
          </w:p>
        </w:tc>
        <w:tc>
          <w:tcPr>
            <w:tcW w:w="22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钟老师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17764274491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568109078@qq.com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人文与传媒学院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从事新媒体专业教学工作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新闻传播学类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联系人：郭老师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联系电话：0715-8330391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673363746@qq.com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人文与传媒学院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从事广播与电视编导专业教学工作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戏剧影视学类，新闻传播学类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宋体" w:eastAsia="仿宋_GB2312" w:cs="仿宋_GB2312"/>
                <w:sz w:val="15"/>
                <w:szCs w:val="15"/>
              </w:rPr>
              <w:t>本科为广播电视编导专业，博士（硕士）为戏剧与影视学或广播电视艺术学或电影学专业</w:t>
            </w: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计算机科学与技术学院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从事专业教学、科研方面工作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计算机类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联系人：肖老师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联系电话：0715-8338044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14297384@qq.com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教育学院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从事专业教学和研究方面的工作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心理学类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联系人：李老师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联系电话：0715-8338145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806137898@qq.com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教育学院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从事专业教学和研究方面的工作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教育学类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经济与管理学院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从事管理学类专业教学和科研工作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管理学类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联系人：宋老师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联系电话：0715-8338144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song1230@vip.qq.com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经济与管理学院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从事经济学专业教学和科研工作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经济学类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从事教学及科研等方面的工作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马克思主义理论等相关专业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联系人：孙老师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联系电话：0715-8250960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472310960@qq.com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数学与统计学院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从事教学科研工作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数学类或统计类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联系人：陈老师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联系电话：13886510836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chensheng_an@163.com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体育学院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从事教学科研工作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体育学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联系人：洪老师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联系电话：0715-8266776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158062003@qq.com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外国语学院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从事外语教学与科研工作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英语语言文学、外国语言学及应用语言学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联系人：李老师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联系电话：0715-8338009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邮箱：474694177.com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艺术与设计学院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从事教学科研工作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美术学、设计学、建筑学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联系人：张老师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0715-8338142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邮箱：34623961@qq.com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音乐学院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从音乐学专业教学工作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音乐学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联系人：夏老师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0715-8616992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邮箱：995956368@qq.com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资源环境科学与工程学院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从事土地资源管理专业课程教学及科研方面工作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土地资源管理、城乡规划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60" w:firstLineChars="200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联系人：肖老师</w:t>
            </w:r>
          </w:p>
          <w:p>
            <w:pPr>
              <w:ind w:firstLine="180" w:firstLineChars="100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联系电话：0715-8266272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1176303172@qq.com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资源环境科学与工程学院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从事工程管理专业课程教学及科研方面工作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土木工程、工程管理、房地产开发与管理、造价管理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资源环境科学与工程学院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从事地理信息科学专业或测绘工程课程教学及科研工作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地理信息科学、遥感科学与技术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工程技术研究院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从事科研及社会服务方面工作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电气类、自动化类、机械类、计算机类等相关专业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柳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18986639618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838528347@qq.com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鄂南文化研究中心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从事鄂南地域文化及社会学、民俗学等方面的研究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社会学、人类学、历史学、民俗学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何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13997522527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66218226@qq.com</w:t>
            </w:r>
          </w:p>
        </w:tc>
      </w:tr>
    </w:tbl>
    <w:p>
      <w:pPr>
        <w:spacing w:line="260" w:lineRule="exact"/>
        <w:rPr>
          <w:rFonts w:ascii="仿宋_GB2312" w:hAnsi="华文楷体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snapToGrid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124585" cy="304165"/>
          <wp:effectExtent l="0" t="0" r="18415" b="635"/>
          <wp:docPr id="1" name="图片 1" descr="gccrc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gccrc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4585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E3EEC"/>
    <w:rsid w:val="000B7C7A"/>
    <w:rsid w:val="0010381C"/>
    <w:rsid w:val="00124B56"/>
    <w:rsid w:val="0017212D"/>
    <w:rsid w:val="001B527D"/>
    <w:rsid w:val="00211BBA"/>
    <w:rsid w:val="00251BBC"/>
    <w:rsid w:val="00254068"/>
    <w:rsid w:val="00267353"/>
    <w:rsid w:val="00270DCB"/>
    <w:rsid w:val="002A1F53"/>
    <w:rsid w:val="002B3086"/>
    <w:rsid w:val="002C3A14"/>
    <w:rsid w:val="003B1860"/>
    <w:rsid w:val="003D737E"/>
    <w:rsid w:val="005214D8"/>
    <w:rsid w:val="0053145A"/>
    <w:rsid w:val="005410A4"/>
    <w:rsid w:val="00587FB6"/>
    <w:rsid w:val="005B1C04"/>
    <w:rsid w:val="005C4061"/>
    <w:rsid w:val="005D664C"/>
    <w:rsid w:val="005F1483"/>
    <w:rsid w:val="005F2F7C"/>
    <w:rsid w:val="00647D3F"/>
    <w:rsid w:val="0065001A"/>
    <w:rsid w:val="006520B8"/>
    <w:rsid w:val="00675DBF"/>
    <w:rsid w:val="00693355"/>
    <w:rsid w:val="00754535"/>
    <w:rsid w:val="00756A14"/>
    <w:rsid w:val="00785452"/>
    <w:rsid w:val="007B3B1C"/>
    <w:rsid w:val="008207F4"/>
    <w:rsid w:val="00822FE1"/>
    <w:rsid w:val="00823951"/>
    <w:rsid w:val="00860885"/>
    <w:rsid w:val="008B1659"/>
    <w:rsid w:val="008D7EFF"/>
    <w:rsid w:val="008E742E"/>
    <w:rsid w:val="00903CD8"/>
    <w:rsid w:val="00913A92"/>
    <w:rsid w:val="00931712"/>
    <w:rsid w:val="00943911"/>
    <w:rsid w:val="009509F8"/>
    <w:rsid w:val="009C4B79"/>
    <w:rsid w:val="00AA0FFC"/>
    <w:rsid w:val="00AE2E96"/>
    <w:rsid w:val="00AE5F86"/>
    <w:rsid w:val="00AF0BDA"/>
    <w:rsid w:val="00B04269"/>
    <w:rsid w:val="00B51C63"/>
    <w:rsid w:val="00B60CBF"/>
    <w:rsid w:val="00B80485"/>
    <w:rsid w:val="00BC5BF1"/>
    <w:rsid w:val="00C00E92"/>
    <w:rsid w:val="00C03E50"/>
    <w:rsid w:val="00C57E21"/>
    <w:rsid w:val="00CD622E"/>
    <w:rsid w:val="00CE38A4"/>
    <w:rsid w:val="00CF0721"/>
    <w:rsid w:val="00D35410"/>
    <w:rsid w:val="00D512C4"/>
    <w:rsid w:val="00DA32ED"/>
    <w:rsid w:val="00E43A6F"/>
    <w:rsid w:val="00E62B76"/>
    <w:rsid w:val="00E96E7F"/>
    <w:rsid w:val="00EC3248"/>
    <w:rsid w:val="00EF306E"/>
    <w:rsid w:val="00EF49BA"/>
    <w:rsid w:val="00F04F73"/>
    <w:rsid w:val="00F339F2"/>
    <w:rsid w:val="00FC6EB9"/>
    <w:rsid w:val="00FD5C98"/>
    <w:rsid w:val="00FF0E6B"/>
    <w:rsid w:val="146E3EEC"/>
    <w:rsid w:val="19AC44C5"/>
    <w:rsid w:val="32B95861"/>
    <w:rsid w:val="39702943"/>
    <w:rsid w:val="398C0A38"/>
    <w:rsid w:val="4FBD6A9F"/>
    <w:rsid w:val="565441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qFormat/>
    <w:uiPriority w:val="0"/>
    <w:rPr>
      <w:rFonts w:ascii="Calibri" w:hAnsi="Calibri" w:eastAsia="宋体" w:cs="Times New Roman"/>
      <w:b/>
    </w:rPr>
  </w:style>
  <w:style w:type="character" w:styleId="9">
    <w:name w:val="page number"/>
    <w:unhideWhenUsed/>
    <w:qFormat/>
    <w:uiPriority w:val="99"/>
    <w:rPr>
      <w:rFonts w:ascii="Calibri" w:hAnsi="Calibri" w:eastAsia="宋体" w:cs="Times New Roman"/>
    </w:rPr>
  </w:style>
  <w:style w:type="character" w:styleId="10">
    <w:name w:val="FollowedHyperlink"/>
    <w:basedOn w:val="7"/>
    <w:semiHidden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7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7"/>
    <w:qFormat/>
    <w:uiPriority w:val="0"/>
    <w:rPr>
      <w:sz w:val="21"/>
      <w:szCs w:val="21"/>
    </w:rPr>
  </w:style>
  <w:style w:type="character" w:customStyle="1" w:styleId="13">
    <w:name w:val="未处理的提及1"/>
    <w:basedOn w:val="7"/>
    <w:semiHidden/>
    <w:unhideWhenUsed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810</Words>
  <Characters>4618</Characters>
  <Lines>38</Lines>
  <Paragraphs>10</Paragraphs>
  <TotalTime>154</TotalTime>
  <ScaleCrop>false</ScaleCrop>
  <LinksUpToDate>false</LinksUpToDate>
  <CharactersWithSpaces>5418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2022-02-17T02:37:00Z</dcterms:created>
  <dc:creator>lenovo</dc:creator>
  <cp:lastModifiedBy>传奇人生</cp:lastModifiedBy>
  <dcterms:modified xsi:type="dcterms:W3CDTF">2022-02-25T03:48:30Z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A4B5881798E241EB8328A9ACB8829310</vt:lpwstr>
  </property>
</Properties>
</file>